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5F" w:rsidRDefault="00647C5F" w:rsidP="003B2F03">
      <w:pPr>
        <w:jc w:val="center"/>
        <w:rPr>
          <w:rFonts w:ascii="Baskerville Old Face" w:hAnsi="Baskerville Old Face" w:cs="Arial"/>
          <w:b/>
          <w:sz w:val="32"/>
          <w:szCs w:val="32"/>
        </w:rPr>
      </w:pPr>
      <w:r>
        <w:rPr>
          <w:rFonts w:ascii="Baskerville Old Face" w:hAnsi="Baskerville Old Face" w:cs="Arial"/>
          <w:b/>
          <w:sz w:val="32"/>
          <w:szCs w:val="32"/>
        </w:rPr>
        <w:t>PRINCIPAL</w:t>
      </w:r>
      <w:r w:rsidR="003B2F03" w:rsidRPr="00BB419E">
        <w:rPr>
          <w:rFonts w:ascii="Baskerville Old Face" w:hAnsi="Baskerville Old Face" w:cs="Arial"/>
          <w:b/>
          <w:sz w:val="32"/>
          <w:szCs w:val="32"/>
        </w:rPr>
        <w:t xml:space="preserve"> PROFESSIONAL GROWTH PLAN</w:t>
      </w:r>
      <w:r>
        <w:rPr>
          <w:rFonts w:ascii="Baskerville Old Face" w:hAnsi="Baskerville Old Face" w:cs="Arial"/>
          <w:b/>
          <w:sz w:val="32"/>
          <w:szCs w:val="32"/>
        </w:rPr>
        <w:t xml:space="preserve"> AND OUTCOME MEASURES </w:t>
      </w:r>
    </w:p>
    <w:p w:rsidR="003B2F03" w:rsidRPr="00BB419E" w:rsidRDefault="00647C5F" w:rsidP="003B2F03">
      <w:pPr>
        <w:jc w:val="center"/>
        <w:rPr>
          <w:rFonts w:ascii="Baskerville Old Face" w:hAnsi="Baskerville Old Face" w:cs="Arial"/>
          <w:b/>
          <w:sz w:val="32"/>
          <w:szCs w:val="32"/>
        </w:rPr>
      </w:pPr>
      <w:r>
        <w:rPr>
          <w:rFonts w:ascii="Baskerville Old Face" w:hAnsi="Baskerville Old Face" w:cs="Arial"/>
          <w:b/>
          <w:sz w:val="32"/>
          <w:szCs w:val="32"/>
        </w:rPr>
        <w:t>SAMPLE 3.4</w:t>
      </w:r>
    </w:p>
    <w:p w:rsidR="00061B40" w:rsidRDefault="00061B40" w:rsidP="003B2F03">
      <w:pPr>
        <w:jc w:val="center"/>
      </w:pPr>
    </w:p>
    <w:p w:rsidR="003B2F03" w:rsidRDefault="003B2F03" w:rsidP="003B2F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4361"/>
        <w:gridCol w:w="1825"/>
        <w:gridCol w:w="1703"/>
      </w:tblGrid>
      <w:tr w:rsidR="0089214F" w:rsidTr="0089214F">
        <w:tc>
          <w:tcPr>
            <w:tcW w:w="967" w:type="dxa"/>
            <w:tcBorders>
              <w:top w:val="nil"/>
              <w:left w:val="nil"/>
              <w:bottom w:val="nil"/>
              <w:right w:val="dotDotDash" w:sz="6" w:space="0" w:color="auto"/>
            </w:tcBorders>
            <w:shd w:val="clear" w:color="auto" w:fill="auto"/>
          </w:tcPr>
          <w:p w:rsidR="003B2F03" w:rsidRPr="0089214F" w:rsidRDefault="003B2F03" w:rsidP="0089214F">
            <w:pPr>
              <w:spacing w:before="60" w:after="6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Name:</w:t>
            </w:r>
          </w:p>
        </w:tc>
        <w:tc>
          <w:tcPr>
            <w:tcW w:w="4361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clear" w:color="auto" w:fill="CCFFCC"/>
          </w:tcPr>
          <w:p w:rsidR="003B2F03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School Principal</w:t>
            </w:r>
          </w:p>
        </w:tc>
        <w:tc>
          <w:tcPr>
            <w:tcW w:w="1825" w:type="dxa"/>
            <w:tcBorders>
              <w:top w:val="nil"/>
              <w:left w:val="dotDotDash" w:sz="6" w:space="0" w:color="auto"/>
              <w:bottom w:val="nil"/>
              <w:right w:val="dotDotDash" w:sz="6" w:space="0" w:color="auto"/>
            </w:tcBorders>
            <w:shd w:val="clear" w:color="auto" w:fill="auto"/>
          </w:tcPr>
          <w:p w:rsidR="003B2F03" w:rsidRPr="0089214F" w:rsidRDefault="003B2F03" w:rsidP="0089214F">
            <w:pPr>
              <w:spacing w:before="60" w:after="6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School Year:</w:t>
            </w:r>
          </w:p>
        </w:tc>
        <w:tc>
          <w:tcPr>
            <w:tcW w:w="1703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clear" w:color="auto" w:fill="CCFFCC"/>
          </w:tcPr>
          <w:p w:rsidR="003B2F03" w:rsidRPr="0089214F" w:rsidRDefault="003B2F03" w:rsidP="0089214F">
            <w:pPr>
              <w:spacing w:before="60" w:after="60"/>
              <w:rPr>
                <w:b/>
                <w:i/>
              </w:rPr>
            </w:pPr>
          </w:p>
        </w:tc>
      </w:tr>
    </w:tbl>
    <w:p w:rsidR="003B2F03" w:rsidRDefault="003B2F03" w:rsidP="003B2F03">
      <w:pPr>
        <w:jc w:val="center"/>
      </w:pPr>
    </w:p>
    <w:p w:rsidR="003B2F03" w:rsidRDefault="003B2F03" w:rsidP="003B2F03">
      <w:pPr>
        <w:jc w:val="center"/>
      </w:pPr>
    </w:p>
    <w:p w:rsidR="003B2F03" w:rsidRDefault="003B2F03" w:rsidP="003B2F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028"/>
      </w:tblGrid>
      <w:tr w:rsidR="003B2F03" w:rsidTr="0089214F">
        <w:tc>
          <w:tcPr>
            <w:tcW w:w="828" w:type="dxa"/>
            <w:tcBorders>
              <w:top w:val="nil"/>
              <w:left w:val="nil"/>
              <w:bottom w:val="nil"/>
              <w:right w:val="dotDash" w:sz="6" w:space="0" w:color="auto"/>
            </w:tcBorders>
            <w:shd w:val="clear" w:color="auto" w:fill="auto"/>
          </w:tcPr>
          <w:p w:rsidR="003B2F03" w:rsidRPr="0089214F" w:rsidRDefault="003B2F03" w:rsidP="0089214F">
            <w:pPr>
              <w:spacing w:before="120" w:after="12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Goal:</w:t>
            </w:r>
          </w:p>
        </w:tc>
        <w:tc>
          <w:tcPr>
            <w:tcW w:w="8028" w:type="dxa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shd w:val="clear" w:color="auto" w:fill="CCFFCC"/>
          </w:tcPr>
          <w:p w:rsidR="003B2F03" w:rsidRPr="0089214F" w:rsidRDefault="00B6680F" w:rsidP="0089214F">
            <w:pPr>
              <w:spacing w:before="120" w:after="120"/>
              <w:rPr>
                <w:b/>
                <w:i/>
              </w:rPr>
            </w:pPr>
            <w:r w:rsidRPr="0089214F">
              <w:rPr>
                <w:b/>
                <w:i/>
              </w:rPr>
              <w:t xml:space="preserve">Promote </w:t>
            </w:r>
            <w:r w:rsidR="001F580F" w:rsidRPr="0089214F">
              <w:rPr>
                <w:b/>
                <w:i/>
              </w:rPr>
              <w:t xml:space="preserve">enhanced </w:t>
            </w:r>
            <w:r w:rsidRPr="0089214F">
              <w:rPr>
                <w:b/>
                <w:i/>
              </w:rPr>
              <w:t xml:space="preserve">inclusion </w:t>
            </w:r>
            <w:r w:rsidR="001F580F" w:rsidRPr="0089214F">
              <w:rPr>
                <w:b/>
                <w:i/>
              </w:rPr>
              <w:t xml:space="preserve">of students with special needs </w:t>
            </w:r>
            <w:r w:rsidRPr="0089214F">
              <w:rPr>
                <w:b/>
                <w:i/>
              </w:rPr>
              <w:t>in the school.</w:t>
            </w:r>
          </w:p>
          <w:p w:rsidR="004E3749" w:rsidRPr="0089214F" w:rsidRDefault="00A86C5A" w:rsidP="0089214F">
            <w:pPr>
              <w:spacing w:before="120" w:after="120"/>
              <w:rPr>
                <w:b/>
                <w:i/>
              </w:rPr>
            </w:pPr>
            <w:r w:rsidRPr="0089214F">
              <w:rPr>
                <w:b/>
                <w:i/>
              </w:rPr>
              <w:t xml:space="preserve">PPC #4:  Providing Instructional Leadership </w:t>
            </w:r>
          </w:p>
          <w:p w:rsidR="004E3749" w:rsidRPr="0089214F" w:rsidRDefault="004E3749" w:rsidP="0089214F">
            <w:pPr>
              <w:spacing w:before="120" w:after="120"/>
              <w:rPr>
                <w:b/>
                <w:i/>
              </w:rPr>
            </w:pPr>
          </w:p>
          <w:p w:rsidR="004E3749" w:rsidRPr="0089214F" w:rsidRDefault="004E3749" w:rsidP="0089214F">
            <w:pPr>
              <w:spacing w:before="120" w:after="120"/>
              <w:rPr>
                <w:b/>
                <w:i/>
              </w:rPr>
            </w:pPr>
          </w:p>
        </w:tc>
      </w:tr>
    </w:tbl>
    <w:p w:rsidR="003B2F03" w:rsidRDefault="003B2F03" w:rsidP="003B2F03"/>
    <w:p w:rsidR="004E3749" w:rsidRDefault="004E3749" w:rsidP="003B2F03"/>
    <w:p w:rsidR="004E3749" w:rsidRDefault="004E3749" w:rsidP="003B2F03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E3749" w:rsidRPr="0089214F" w:rsidTr="0089214F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749" w:rsidRPr="0089214F" w:rsidRDefault="004E3749" w:rsidP="0089214F">
            <w:pPr>
              <w:spacing w:before="60" w:after="6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Strategies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749" w:rsidRPr="0089214F" w:rsidRDefault="004E3749" w:rsidP="0089214F">
            <w:pPr>
              <w:spacing w:before="60" w:after="6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Time Line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749" w:rsidRPr="0089214F" w:rsidRDefault="004E3749" w:rsidP="0089214F">
            <w:pPr>
              <w:spacing w:before="60" w:after="6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Resources</w:t>
            </w:r>
          </w:p>
        </w:tc>
      </w:tr>
      <w:tr w:rsidR="004E3749" w:rsidTr="0089214F">
        <w:trPr>
          <w:trHeight w:hRule="exact" w:val="144"/>
        </w:trPr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749" w:rsidRDefault="004E3749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749" w:rsidRDefault="004E3749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749" w:rsidRDefault="004E3749" w:rsidP="0089214F">
            <w:pPr>
              <w:spacing w:before="60" w:after="60"/>
            </w:pPr>
          </w:p>
        </w:tc>
      </w:tr>
      <w:tr w:rsidR="004E3749" w:rsidTr="0089214F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E3749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Read relevant literature</w:t>
            </w:r>
          </w:p>
          <w:p w:rsidR="004E3749" w:rsidRPr="0089214F" w:rsidRDefault="004E3749" w:rsidP="0089214F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680F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One article per month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E3749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Cri</w:t>
            </w:r>
            <w:r w:rsidR="005038A8" w:rsidRPr="0089214F">
              <w:rPr>
                <w:b/>
                <w:i/>
              </w:rPr>
              <w:t>tical friends g</w:t>
            </w:r>
            <w:r w:rsidRPr="0089214F">
              <w:rPr>
                <w:b/>
                <w:i/>
              </w:rPr>
              <w:t xml:space="preserve">roup, </w:t>
            </w:r>
            <w:r w:rsidR="00BD514F" w:rsidRPr="0089214F">
              <w:rPr>
                <w:b/>
                <w:i/>
              </w:rPr>
              <w:br/>
            </w:r>
            <w:r w:rsidRPr="0089214F">
              <w:rPr>
                <w:b/>
                <w:i/>
              </w:rPr>
              <w:t>ATA Library</w:t>
            </w:r>
          </w:p>
        </w:tc>
      </w:tr>
      <w:tr w:rsidR="004E3749" w:rsidTr="0089214F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E3749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Attend relevant PD opportunities</w:t>
            </w:r>
          </w:p>
          <w:p w:rsidR="004E3749" w:rsidRPr="0089214F" w:rsidRDefault="004E3749" w:rsidP="0089214F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680F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 xml:space="preserve">October—Special Ed </w:t>
            </w:r>
            <w:r w:rsidR="005038A8" w:rsidRPr="0089214F">
              <w:rPr>
                <w:b/>
                <w:i/>
              </w:rPr>
              <w:t>c</w:t>
            </w:r>
            <w:r w:rsidRPr="0089214F">
              <w:rPr>
                <w:b/>
                <w:i/>
              </w:rPr>
              <w:t>onference</w:t>
            </w:r>
          </w:p>
          <w:p w:rsidR="00B6680F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Other—depending on funding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E3749" w:rsidRPr="0089214F" w:rsidRDefault="005038A8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Specialist c</w:t>
            </w:r>
            <w:r w:rsidR="00B6680F" w:rsidRPr="0089214F">
              <w:rPr>
                <w:b/>
                <w:i/>
              </w:rPr>
              <w:t>ouncil</w:t>
            </w:r>
          </w:p>
        </w:tc>
      </w:tr>
      <w:tr w:rsidR="004E3749" w:rsidTr="0089214F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E3749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Work on</w:t>
            </w:r>
            <w:r w:rsidR="001F580F" w:rsidRPr="0089214F">
              <w:rPr>
                <w:b/>
                <w:i/>
              </w:rPr>
              <w:t>e-on-one with appropriate staff</w:t>
            </w:r>
          </w:p>
          <w:p w:rsidR="004E3749" w:rsidRPr="0089214F" w:rsidRDefault="004E3749" w:rsidP="0089214F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E3749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Ongoing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E3749" w:rsidRPr="0089214F" w:rsidRDefault="005038A8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Special education s</w:t>
            </w:r>
            <w:r w:rsidR="00B6680F" w:rsidRPr="0089214F">
              <w:rPr>
                <w:b/>
                <w:i/>
              </w:rPr>
              <w:t>taff</w:t>
            </w:r>
          </w:p>
        </w:tc>
      </w:tr>
      <w:tr w:rsidR="004E3749" w:rsidTr="0089214F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E3749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Promote relevant policies, procedures and PD activities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E3749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In context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4E3749" w:rsidRPr="0089214F" w:rsidRDefault="005038A8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Regional consortia, specialist c</w:t>
            </w:r>
            <w:r w:rsidR="00B6680F" w:rsidRPr="0089214F">
              <w:rPr>
                <w:b/>
                <w:i/>
              </w:rPr>
              <w:t>ouncil</w:t>
            </w:r>
          </w:p>
        </w:tc>
      </w:tr>
      <w:tr w:rsidR="004E3749" w:rsidTr="0089214F">
        <w:trPr>
          <w:trHeight w:hRule="exact" w:val="144"/>
        </w:trPr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3749" w:rsidRDefault="004E3749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3749" w:rsidRDefault="004E3749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3749" w:rsidRDefault="004E3749" w:rsidP="0089214F">
            <w:pPr>
              <w:spacing w:before="60" w:after="60"/>
            </w:pPr>
          </w:p>
        </w:tc>
      </w:tr>
      <w:tr w:rsidR="004E3749" w:rsidRPr="0089214F" w:rsidTr="0089214F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749" w:rsidRPr="0089214F" w:rsidRDefault="004E3749" w:rsidP="0089214F">
            <w:pPr>
              <w:spacing w:before="60" w:after="6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Indicators and Measures of Goal Achievement:</w:t>
            </w:r>
          </w:p>
        </w:tc>
      </w:tr>
      <w:tr w:rsidR="004E3749" w:rsidTr="0089214F">
        <w:trPr>
          <w:trHeight w:hRule="exact" w:val="144"/>
        </w:trPr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749" w:rsidRDefault="004E3749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749" w:rsidRDefault="004E3749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E3749" w:rsidRDefault="004E3749" w:rsidP="0089214F">
            <w:pPr>
              <w:spacing w:before="60" w:after="60"/>
            </w:pPr>
          </w:p>
        </w:tc>
      </w:tr>
      <w:tr w:rsidR="00B6680F" w:rsidRPr="0089214F" w:rsidTr="0089214F">
        <w:tc>
          <w:tcPr>
            <w:tcW w:w="8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680F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Completion of reading</w:t>
            </w:r>
          </w:p>
          <w:p w:rsidR="00B6680F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Number of contacts made with appropriate people</w:t>
            </w:r>
          </w:p>
          <w:p w:rsidR="00B6680F" w:rsidRPr="0089214F" w:rsidRDefault="005038A8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S</w:t>
            </w:r>
            <w:r w:rsidR="001F580F" w:rsidRPr="0089214F">
              <w:rPr>
                <w:b/>
                <w:i/>
              </w:rPr>
              <w:t>trategies</w:t>
            </w:r>
            <w:r w:rsidRPr="0089214F">
              <w:rPr>
                <w:b/>
                <w:i/>
              </w:rPr>
              <w:t xml:space="preserve"> increased</w:t>
            </w:r>
            <w:r w:rsidR="001F580F" w:rsidRPr="0089214F">
              <w:rPr>
                <w:b/>
                <w:i/>
              </w:rPr>
              <w:t xml:space="preserve"> for student classroom support</w:t>
            </w:r>
          </w:p>
          <w:p w:rsidR="00B6680F" w:rsidRPr="0089214F" w:rsidRDefault="001F5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Parent satisfaction with inclusion strategies (IPP strategies)</w:t>
            </w:r>
          </w:p>
          <w:p w:rsidR="00B6680F" w:rsidRPr="0089214F" w:rsidRDefault="00B6680F" w:rsidP="0089214F">
            <w:pPr>
              <w:spacing w:before="60" w:after="60"/>
              <w:rPr>
                <w:b/>
                <w:i/>
              </w:rPr>
            </w:pPr>
          </w:p>
          <w:p w:rsidR="00B6680F" w:rsidRPr="0089214F" w:rsidRDefault="00647C5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  <w:noProof/>
              </w:rPr>
              <w:pict>
                <v:rect id="_x0000_s1028" style="position:absolute;margin-left:405pt;margin-top:35.85pt;width:45pt;height:22.8pt;z-index:1" stroked="f"/>
              </w:pict>
            </w:r>
          </w:p>
        </w:tc>
      </w:tr>
    </w:tbl>
    <w:p w:rsidR="00BB419E" w:rsidRDefault="00BB419E" w:rsidP="003B2F03"/>
    <w:p w:rsidR="00B6680F" w:rsidRPr="00BB419E" w:rsidRDefault="00B6680F" w:rsidP="00B6680F">
      <w:pPr>
        <w:jc w:val="center"/>
        <w:rPr>
          <w:rFonts w:ascii="Baskerville Old Face" w:hAnsi="Baskerville Old Face" w:cs="Arial"/>
          <w:b/>
          <w:sz w:val="32"/>
          <w:szCs w:val="32"/>
        </w:rPr>
      </w:pPr>
      <w:r w:rsidRPr="00BB419E">
        <w:rPr>
          <w:rFonts w:ascii="Baskerville Old Face" w:hAnsi="Baskerville Old Face" w:cs="Arial"/>
          <w:b/>
          <w:sz w:val="32"/>
          <w:szCs w:val="32"/>
        </w:rPr>
        <w:t>ADMINISTRATOR PROFESSIONAL GROWTH PLAN</w:t>
      </w:r>
    </w:p>
    <w:p w:rsidR="00B6680F" w:rsidRDefault="00B6680F" w:rsidP="00B6680F">
      <w:pPr>
        <w:jc w:val="center"/>
      </w:pPr>
    </w:p>
    <w:p w:rsidR="00B6680F" w:rsidRDefault="00B6680F" w:rsidP="00B6680F">
      <w:pPr>
        <w:jc w:val="center"/>
      </w:pPr>
    </w:p>
    <w:p w:rsidR="00B6680F" w:rsidRDefault="00B6680F" w:rsidP="00B668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4361"/>
        <w:gridCol w:w="1825"/>
        <w:gridCol w:w="1703"/>
      </w:tblGrid>
      <w:tr w:rsidR="0089214F" w:rsidTr="0089214F">
        <w:tc>
          <w:tcPr>
            <w:tcW w:w="967" w:type="dxa"/>
            <w:tcBorders>
              <w:top w:val="nil"/>
              <w:left w:val="nil"/>
              <w:bottom w:val="nil"/>
              <w:right w:val="dotDotDash" w:sz="6" w:space="0" w:color="auto"/>
            </w:tcBorders>
            <w:shd w:val="clear" w:color="auto" w:fill="auto"/>
          </w:tcPr>
          <w:p w:rsidR="00B6680F" w:rsidRPr="0089214F" w:rsidRDefault="00B6680F" w:rsidP="0089214F">
            <w:pPr>
              <w:spacing w:before="60" w:after="6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Name:</w:t>
            </w:r>
          </w:p>
        </w:tc>
        <w:tc>
          <w:tcPr>
            <w:tcW w:w="4361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clear" w:color="auto" w:fill="CCFFCC"/>
          </w:tcPr>
          <w:p w:rsidR="00B6680F" w:rsidRPr="0089214F" w:rsidRDefault="00B66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School Principal</w:t>
            </w:r>
          </w:p>
        </w:tc>
        <w:tc>
          <w:tcPr>
            <w:tcW w:w="1825" w:type="dxa"/>
            <w:tcBorders>
              <w:top w:val="nil"/>
              <w:left w:val="dotDotDash" w:sz="6" w:space="0" w:color="auto"/>
              <w:bottom w:val="nil"/>
              <w:right w:val="dotDotDash" w:sz="6" w:space="0" w:color="auto"/>
            </w:tcBorders>
            <w:shd w:val="clear" w:color="auto" w:fill="auto"/>
          </w:tcPr>
          <w:p w:rsidR="00B6680F" w:rsidRPr="0089214F" w:rsidRDefault="00B6680F" w:rsidP="0089214F">
            <w:pPr>
              <w:spacing w:before="60" w:after="6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School Year:</w:t>
            </w:r>
          </w:p>
        </w:tc>
        <w:tc>
          <w:tcPr>
            <w:tcW w:w="1703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clear" w:color="auto" w:fill="CCFFCC"/>
          </w:tcPr>
          <w:p w:rsidR="00B6680F" w:rsidRPr="0089214F" w:rsidRDefault="00B6680F" w:rsidP="0089214F">
            <w:pPr>
              <w:spacing w:before="60" w:after="60"/>
              <w:rPr>
                <w:b/>
                <w:i/>
              </w:rPr>
            </w:pPr>
          </w:p>
        </w:tc>
      </w:tr>
    </w:tbl>
    <w:p w:rsidR="00B6680F" w:rsidRDefault="00B6680F" w:rsidP="00B6680F">
      <w:pPr>
        <w:jc w:val="center"/>
      </w:pPr>
    </w:p>
    <w:p w:rsidR="00B6680F" w:rsidRDefault="00B6680F" w:rsidP="00B6680F">
      <w:pPr>
        <w:jc w:val="center"/>
      </w:pPr>
    </w:p>
    <w:p w:rsidR="00B6680F" w:rsidRDefault="00B6680F" w:rsidP="00B668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028"/>
      </w:tblGrid>
      <w:tr w:rsidR="00B6680F" w:rsidTr="0089214F">
        <w:tc>
          <w:tcPr>
            <w:tcW w:w="828" w:type="dxa"/>
            <w:tcBorders>
              <w:top w:val="nil"/>
              <w:left w:val="nil"/>
              <w:bottom w:val="nil"/>
              <w:right w:val="dotDash" w:sz="6" w:space="0" w:color="auto"/>
            </w:tcBorders>
            <w:shd w:val="clear" w:color="auto" w:fill="auto"/>
          </w:tcPr>
          <w:p w:rsidR="00B6680F" w:rsidRPr="0089214F" w:rsidRDefault="00B6680F" w:rsidP="0089214F">
            <w:pPr>
              <w:spacing w:before="120" w:after="12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Goal:</w:t>
            </w:r>
          </w:p>
        </w:tc>
        <w:tc>
          <w:tcPr>
            <w:tcW w:w="8028" w:type="dxa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shd w:val="clear" w:color="auto" w:fill="CCFFCC"/>
          </w:tcPr>
          <w:p w:rsidR="00B6680F" w:rsidRPr="0089214F" w:rsidRDefault="001F580F" w:rsidP="0089214F">
            <w:pPr>
              <w:spacing w:before="120" w:after="120"/>
              <w:rPr>
                <w:b/>
                <w:i/>
              </w:rPr>
            </w:pPr>
            <w:r w:rsidRPr="0089214F">
              <w:rPr>
                <w:b/>
                <w:i/>
              </w:rPr>
              <w:t>I want to r</w:t>
            </w:r>
            <w:r w:rsidR="00B6680F" w:rsidRPr="0089214F">
              <w:rPr>
                <w:b/>
                <w:i/>
              </w:rPr>
              <w:t xml:space="preserve">efine </w:t>
            </w:r>
            <w:r w:rsidRPr="0089214F">
              <w:rPr>
                <w:b/>
                <w:i/>
              </w:rPr>
              <w:t xml:space="preserve">my </w:t>
            </w:r>
            <w:r w:rsidR="00C86E0D" w:rsidRPr="0089214F">
              <w:rPr>
                <w:b/>
                <w:i/>
              </w:rPr>
              <w:t>corrective feedback techniques.</w:t>
            </w:r>
          </w:p>
          <w:p w:rsidR="00A86C5A" w:rsidRPr="0089214F" w:rsidRDefault="00A86C5A" w:rsidP="0089214F">
            <w:pPr>
              <w:spacing w:before="120" w:after="120"/>
              <w:rPr>
                <w:b/>
                <w:i/>
              </w:rPr>
            </w:pPr>
            <w:r w:rsidRPr="0089214F">
              <w:rPr>
                <w:b/>
                <w:i/>
              </w:rPr>
              <w:t>PPC #4:  Providing Instructional Leadership</w:t>
            </w:r>
          </w:p>
          <w:p w:rsidR="00B6680F" w:rsidRPr="0089214F" w:rsidRDefault="00B6680F" w:rsidP="0089214F">
            <w:pPr>
              <w:spacing w:before="120" w:after="120"/>
              <w:rPr>
                <w:b/>
                <w:i/>
              </w:rPr>
            </w:pPr>
          </w:p>
          <w:p w:rsidR="00B6680F" w:rsidRPr="0089214F" w:rsidRDefault="00B6680F" w:rsidP="0089214F">
            <w:pPr>
              <w:spacing w:before="120" w:after="120"/>
              <w:rPr>
                <w:b/>
                <w:i/>
              </w:rPr>
            </w:pPr>
          </w:p>
          <w:p w:rsidR="00B6680F" w:rsidRPr="0089214F" w:rsidRDefault="00B6680F" w:rsidP="0089214F">
            <w:pPr>
              <w:spacing w:before="120" w:after="120"/>
              <w:rPr>
                <w:b/>
                <w:i/>
              </w:rPr>
            </w:pPr>
          </w:p>
        </w:tc>
      </w:tr>
    </w:tbl>
    <w:p w:rsidR="00B6680F" w:rsidRDefault="00B6680F" w:rsidP="00B6680F"/>
    <w:p w:rsidR="00B6680F" w:rsidRDefault="00B6680F" w:rsidP="00B6680F"/>
    <w:p w:rsidR="00B6680F" w:rsidRDefault="00B6680F" w:rsidP="00B6680F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6680F" w:rsidRPr="0089214F" w:rsidTr="0089214F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80F" w:rsidRPr="0089214F" w:rsidRDefault="00B6680F" w:rsidP="0089214F">
            <w:pPr>
              <w:spacing w:before="60" w:after="6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Strategies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80F" w:rsidRPr="0089214F" w:rsidRDefault="00B6680F" w:rsidP="0089214F">
            <w:pPr>
              <w:spacing w:before="60" w:after="6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Time Line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80F" w:rsidRPr="0089214F" w:rsidRDefault="00B6680F" w:rsidP="0089214F">
            <w:pPr>
              <w:spacing w:before="60" w:after="6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Resources</w:t>
            </w:r>
          </w:p>
        </w:tc>
      </w:tr>
      <w:tr w:rsidR="00B6680F" w:rsidTr="0089214F">
        <w:trPr>
          <w:trHeight w:hRule="exact" w:val="144"/>
        </w:trPr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6680F" w:rsidRDefault="00B6680F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6680F" w:rsidRDefault="00B6680F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6680F" w:rsidRDefault="00B6680F" w:rsidP="0089214F">
            <w:pPr>
              <w:spacing w:before="60" w:after="60"/>
            </w:pPr>
          </w:p>
        </w:tc>
      </w:tr>
      <w:tr w:rsidR="00B6680F" w:rsidTr="0089214F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680F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 xml:space="preserve">Read relevant literature and consult </w:t>
            </w:r>
            <w:r w:rsidR="00BD514F" w:rsidRPr="0089214F">
              <w:rPr>
                <w:b/>
                <w:i/>
              </w:rPr>
              <w:t xml:space="preserve">with </w:t>
            </w:r>
            <w:r w:rsidRPr="0089214F">
              <w:rPr>
                <w:b/>
                <w:i/>
              </w:rPr>
              <w:t>colleagues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680F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As time allows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680F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 xml:space="preserve">Central Office </w:t>
            </w:r>
            <w:r w:rsidR="005038A8" w:rsidRPr="0089214F">
              <w:rPr>
                <w:b/>
                <w:i/>
              </w:rPr>
              <w:t>s</w:t>
            </w:r>
            <w:r w:rsidRPr="0089214F">
              <w:rPr>
                <w:b/>
                <w:i/>
              </w:rPr>
              <w:t xml:space="preserve">taff and other </w:t>
            </w:r>
            <w:r w:rsidR="005038A8" w:rsidRPr="0089214F">
              <w:rPr>
                <w:b/>
                <w:i/>
              </w:rPr>
              <w:t>a</w:t>
            </w:r>
            <w:r w:rsidRPr="0089214F">
              <w:rPr>
                <w:b/>
                <w:i/>
              </w:rPr>
              <w:t>dministrators</w:t>
            </w:r>
          </w:p>
        </w:tc>
      </w:tr>
      <w:tr w:rsidR="00C86E0D" w:rsidTr="0089214F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Practice formal and informal f</w:t>
            </w:r>
            <w:r w:rsidR="001F580F" w:rsidRPr="0089214F">
              <w:rPr>
                <w:b/>
                <w:i/>
              </w:rPr>
              <w:t>eedback strategies</w:t>
            </w:r>
          </w:p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Ongoing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5038A8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All s</w:t>
            </w:r>
            <w:r w:rsidR="00C86E0D" w:rsidRPr="0089214F">
              <w:rPr>
                <w:b/>
                <w:i/>
              </w:rPr>
              <w:t>taff</w:t>
            </w:r>
          </w:p>
        </w:tc>
      </w:tr>
      <w:tr w:rsidR="00C86E0D" w:rsidTr="0089214F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Attend relevant PD opportunities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As available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5038A8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CSA c</w:t>
            </w:r>
            <w:r w:rsidR="00C86E0D" w:rsidRPr="0089214F">
              <w:rPr>
                <w:b/>
                <w:i/>
              </w:rPr>
              <w:t>onference</w:t>
            </w:r>
          </w:p>
        </w:tc>
      </w:tr>
      <w:tr w:rsidR="00B6680F" w:rsidTr="0089214F">
        <w:trPr>
          <w:trHeight w:hRule="exact" w:val="348"/>
        </w:trPr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680F" w:rsidRDefault="00B6680F" w:rsidP="0089214F">
            <w:pPr>
              <w:spacing w:before="60" w:after="60"/>
            </w:pPr>
          </w:p>
          <w:p w:rsidR="007B6C52" w:rsidRDefault="007B6C52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680F" w:rsidRDefault="00B6680F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680F" w:rsidRDefault="00B6680F" w:rsidP="0089214F">
            <w:pPr>
              <w:spacing w:before="60" w:after="60"/>
            </w:pPr>
          </w:p>
        </w:tc>
      </w:tr>
      <w:tr w:rsidR="00B6680F" w:rsidRPr="0089214F" w:rsidTr="0089214F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680F" w:rsidRPr="0089214F" w:rsidRDefault="00B6680F" w:rsidP="0089214F">
            <w:pPr>
              <w:spacing w:before="60" w:after="6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Indicators and Measures of Goal Achievement:</w:t>
            </w:r>
          </w:p>
        </w:tc>
      </w:tr>
      <w:tr w:rsidR="00B6680F" w:rsidTr="0089214F">
        <w:trPr>
          <w:trHeight w:hRule="exact" w:val="144"/>
        </w:trPr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6680F" w:rsidRDefault="00B6680F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6680F" w:rsidRDefault="00B6680F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6680F" w:rsidRDefault="00B6680F" w:rsidP="0089214F">
            <w:pPr>
              <w:spacing w:before="60" w:after="60"/>
            </w:pPr>
          </w:p>
        </w:tc>
      </w:tr>
      <w:tr w:rsidR="00B6680F" w:rsidRPr="0089214F" w:rsidTr="0089214F">
        <w:tc>
          <w:tcPr>
            <w:tcW w:w="8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6680F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Persona</w:t>
            </w:r>
            <w:r w:rsidR="001F580F" w:rsidRPr="0089214F">
              <w:rPr>
                <w:b/>
                <w:i/>
              </w:rPr>
              <w:t>l reflections of reading and PD</w:t>
            </w:r>
          </w:p>
          <w:p w:rsidR="001F580F" w:rsidRPr="0089214F" w:rsidRDefault="001F5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Informal feedback from staff</w:t>
            </w:r>
          </w:p>
          <w:p w:rsidR="00B6680F" w:rsidRPr="0089214F" w:rsidRDefault="001F5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Observations of staff change as a result of feedback</w:t>
            </w:r>
          </w:p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</w:p>
          <w:p w:rsidR="00B6680F" w:rsidRPr="0089214F" w:rsidRDefault="00B6680F" w:rsidP="0089214F">
            <w:pPr>
              <w:spacing w:before="60" w:after="60"/>
              <w:rPr>
                <w:b/>
                <w:i/>
              </w:rPr>
            </w:pPr>
          </w:p>
          <w:p w:rsidR="00B6680F" w:rsidRPr="0089214F" w:rsidRDefault="00B6680F" w:rsidP="0089214F">
            <w:pPr>
              <w:spacing w:before="60" w:after="60"/>
              <w:rPr>
                <w:b/>
                <w:i/>
              </w:rPr>
            </w:pPr>
          </w:p>
        </w:tc>
      </w:tr>
    </w:tbl>
    <w:p w:rsidR="00B6680F" w:rsidRDefault="00B6680F" w:rsidP="00B6680F"/>
    <w:p w:rsidR="00B6680F" w:rsidRDefault="00B6680F" w:rsidP="003B2F03"/>
    <w:p w:rsidR="00195AC0" w:rsidRDefault="00195AC0" w:rsidP="00C86E0D">
      <w:pPr>
        <w:jc w:val="center"/>
        <w:rPr>
          <w:rFonts w:ascii="Baskerville Old Face" w:hAnsi="Baskerville Old Face" w:cs="Arial"/>
          <w:b/>
          <w:sz w:val="32"/>
          <w:szCs w:val="32"/>
        </w:rPr>
        <w:sectPr w:rsidR="00195AC0" w:rsidSect="00BB419E">
          <w:footerReference w:type="default" r:id="rId10"/>
          <w:pgSz w:w="12240" w:h="15840"/>
          <w:pgMar w:top="1440" w:right="1800" w:bottom="1440" w:left="1800" w:header="708" w:footer="708" w:gutter="0"/>
          <w:pgBorders w:offsetFrom="page">
            <w:top w:val="basicWideOutline" w:sz="6" w:space="24" w:color="auto"/>
            <w:left w:val="basicWideOutline" w:sz="6" w:space="24" w:color="auto"/>
            <w:bottom w:val="basicWideOutline" w:sz="6" w:space="24" w:color="auto"/>
            <w:right w:val="basicWideOutline" w:sz="6" w:space="24" w:color="auto"/>
          </w:pgBorders>
          <w:cols w:space="708"/>
          <w:docGrid w:linePitch="360"/>
        </w:sectPr>
      </w:pPr>
    </w:p>
    <w:p w:rsidR="00C86E0D" w:rsidRPr="00BB419E" w:rsidRDefault="00C86E0D" w:rsidP="00C86E0D">
      <w:pPr>
        <w:jc w:val="center"/>
        <w:rPr>
          <w:rFonts w:ascii="Baskerville Old Face" w:hAnsi="Baskerville Old Face" w:cs="Arial"/>
          <w:b/>
          <w:sz w:val="32"/>
          <w:szCs w:val="32"/>
        </w:rPr>
      </w:pPr>
      <w:r w:rsidRPr="00BB419E">
        <w:rPr>
          <w:rFonts w:ascii="Baskerville Old Face" w:hAnsi="Baskerville Old Face" w:cs="Arial"/>
          <w:b/>
          <w:sz w:val="32"/>
          <w:szCs w:val="32"/>
        </w:rPr>
        <w:lastRenderedPageBreak/>
        <w:t>ADMINISTRATOR PROFESSIONAL GROWTH PLAN</w:t>
      </w:r>
    </w:p>
    <w:p w:rsidR="00C86E0D" w:rsidRDefault="00C86E0D" w:rsidP="00C86E0D">
      <w:pPr>
        <w:jc w:val="center"/>
      </w:pPr>
    </w:p>
    <w:p w:rsidR="00C86E0D" w:rsidRDefault="00C86E0D" w:rsidP="00C86E0D">
      <w:pPr>
        <w:jc w:val="center"/>
      </w:pPr>
    </w:p>
    <w:p w:rsidR="00C86E0D" w:rsidRDefault="00C86E0D" w:rsidP="00C86E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4361"/>
        <w:gridCol w:w="1825"/>
        <w:gridCol w:w="1703"/>
      </w:tblGrid>
      <w:tr w:rsidR="0089214F" w:rsidTr="0089214F">
        <w:tc>
          <w:tcPr>
            <w:tcW w:w="967" w:type="dxa"/>
            <w:tcBorders>
              <w:top w:val="nil"/>
              <w:left w:val="nil"/>
              <w:bottom w:val="nil"/>
              <w:right w:val="dotDotDash" w:sz="6" w:space="0" w:color="auto"/>
            </w:tcBorders>
            <w:shd w:val="clear" w:color="auto" w:fill="auto"/>
          </w:tcPr>
          <w:p w:rsidR="00C86E0D" w:rsidRPr="0089214F" w:rsidRDefault="00C86E0D" w:rsidP="0089214F">
            <w:pPr>
              <w:spacing w:before="60" w:after="6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Name:</w:t>
            </w:r>
          </w:p>
        </w:tc>
        <w:tc>
          <w:tcPr>
            <w:tcW w:w="4361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clear" w:color="auto" w:fill="CCFFCC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School Principal</w:t>
            </w:r>
          </w:p>
        </w:tc>
        <w:tc>
          <w:tcPr>
            <w:tcW w:w="1825" w:type="dxa"/>
            <w:tcBorders>
              <w:top w:val="nil"/>
              <w:left w:val="dotDotDash" w:sz="6" w:space="0" w:color="auto"/>
              <w:bottom w:val="nil"/>
              <w:right w:val="dotDotDash" w:sz="6" w:space="0" w:color="auto"/>
            </w:tcBorders>
            <w:shd w:val="clear" w:color="auto" w:fill="auto"/>
          </w:tcPr>
          <w:p w:rsidR="00C86E0D" w:rsidRPr="0089214F" w:rsidRDefault="00C86E0D" w:rsidP="0089214F">
            <w:pPr>
              <w:spacing w:before="60" w:after="6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School Year:</w:t>
            </w:r>
          </w:p>
        </w:tc>
        <w:tc>
          <w:tcPr>
            <w:tcW w:w="1703" w:type="dxa"/>
            <w:tcBorders>
              <w:top w:val="dotDotDash" w:sz="6" w:space="0" w:color="auto"/>
              <w:left w:val="dotDotDash" w:sz="6" w:space="0" w:color="auto"/>
              <w:bottom w:val="dotDotDash" w:sz="6" w:space="0" w:color="auto"/>
              <w:right w:val="dotDotDash" w:sz="6" w:space="0" w:color="auto"/>
            </w:tcBorders>
            <w:shd w:val="clear" w:color="auto" w:fill="CCFFCC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</w:p>
        </w:tc>
      </w:tr>
    </w:tbl>
    <w:p w:rsidR="00C86E0D" w:rsidRDefault="00C86E0D" w:rsidP="00C86E0D">
      <w:pPr>
        <w:jc w:val="center"/>
      </w:pPr>
    </w:p>
    <w:p w:rsidR="00C86E0D" w:rsidRDefault="00C86E0D" w:rsidP="00C86E0D">
      <w:pPr>
        <w:jc w:val="center"/>
      </w:pPr>
    </w:p>
    <w:p w:rsidR="00C86E0D" w:rsidRDefault="00C86E0D" w:rsidP="00C86E0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028"/>
      </w:tblGrid>
      <w:tr w:rsidR="00C86E0D" w:rsidTr="0089214F">
        <w:tc>
          <w:tcPr>
            <w:tcW w:w="828" w:type="dxa"/>
            <w:tcBorders>
              <w:top w:val="nil"/>
              <w:left w:val="nil"/>
              <w:bottom w:val="nil"/>
              <w:right w:val="dotDash" w:sz="6" w:space="0" w:color="auto"/>
            </w:tcBorders>
            <w:shd w:val="clear" w:color="auto" w:fill="auto"/>
          </w:tcPr>
          <w:p w:rsidR="00C86E0D" w:rsidRPr="0089214F" w:rsidRDefault="00C86E0D" w:rsidP="0089214F">
            <w:pPr>
              <w:spacing w:before="120" w:after="12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Goal:</w:t>
            </w:r>
          </w:p>
        </w:tc>
        <w:tc>
          <w:tcPr>
            <w:tcW w:w="8028" w:type="dxa"/>
            <w:tcBorders>
              <w:top w:val="dotDash" w:sz="6" w:space="0" w:color="auto"/>
              <w:left w:val="dotDash" w:sz="6" w:space="0" w:color="auto"/>
              <w:bottom w:val="dotDash" w:sz="6" w:space="0" w:color="auto"/>
              <w:right w:val="dotDash" w:sz="6" w:space="0" w:color="auto"/>
            </w:tcBorders>
            <w:shd w:val="clear" w:color="auto" w:fill="CCFFCC"/>
          </w:tcPr>
          <w:p w:rsidR="00C86E0D" w:rsidRPr="0089214F" w:rsidRDefault="001F580F" w:rsidP="0089214F">
            <w:pPr>
              <w:spacing w:before="120" w:after="120"/>
              <w:rPr>
                <w:b/>
                <w:i/>
              </w:rPr>
            </w:pPr>
            <w:r w:rsidRPr="0089214F">
              <w:rPr>
                <w:b/>
                <w:i/>
              </w:rPr>
              <w:t xml:space="preserve">Increase classroom visitations and develop additional strategies </w:t>
            </w:r>
            <w:r w:rsidR="00C86E0D" w:rsidRPr="0089214F">
              <w:rPr>
                <w:b/>
                <w:i/>
              </w:rPr>
              <w:t>for differentiated staff supervision and support.</w:t>
            </w:r>
          </w:p>
          <w:p w:rsidR="00C86E0D" w:rsidRPr="0089214F" w:rsidRDefault="00A86C5A" w:rsidP="0089214F">
            <w:pPr>
              <w:spacing w:before="120" w:after="120"/>
              <w:rPr>
                <w:b/>
                <w:i/>
              </w:rPr>
            </w:pPr>
            <w:r w:rsidRPr="0089214F">
              <w:rPr>
                <w:b/>
                <w:i/>
              </w:rPr>
              <w:t>PPC# 4:  Providing Instructional Leadership</w:t>
            </w:r>
            <w:bookmarkStart w:id="0" w:name="_GoBack"/>
            <w:bookmarkEnd w:id="0"/>
          </w:p>
          <w:p w:rsidR="00C86E0D" w:rsidRPr="0089214F" w:rsidRDefault="00C86E0D" w:rsidP="0089214F">
            <w:pPr>
              <w:spacing w:before="120" w:after="120"/>
              <w:rPr>
                <w:b/>
                <w:i/>
              </w:rPr>
            </w:pPr>
          </w:p>
          <w:p w:rsidR="00C86E0D" w:rsidRPr="0089214F" w:rsidRDefault="00C86E0D" w:rsidP="0089214F">
            <w:pPr>
              <w:spacing w:before="120" w:after="120"/>
              <w:rPr>
                <w:b/>
                <w:i/>
              </w:rPr>
            </w:pPr>
          </w:p>
        </w:tc>
      </w:tr>
    </w:tbl>
    <w:p w:rsidR="00C86E0D" w:rsidRDefault="00C86E0D" w:rsidP="00C86E0D"/>
    <w:p w:rsidR="00C86E0D" w:rsidRDefault="00C86E0D" w:rsidP="00C86E0D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C86E0D" w:rsidRPr="0089214F" w:rsidTr="0089214F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E0D" w:rsidRPr="0089214F" w:rsidRDefault="00C86E0D" w:rsidP="0089214F">
            <w:pPr>
              <w:spacing w:before="60" w:after="6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Strategies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E0D" w:rsidRPr="0089214F" w:rsidRDefault="00C86E0D" w:rsidP="0089214F">
            <w:pPr>
              <w:spacing w:before="60" w:after="6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Time Line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E0D" w:rsidRPr="0089214F" w:rsidRDefault="00C86E0D" w:rsidP="0089214F">
            <w:pPr>
              <w:spacing w:before="60" w:after="60"/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Resources</w:t>
            </w:r>
          </w:p>
        </w:tc>
      </w:tr>
      <w:tr w:rsidR="00C86E0D" w:rsidTr="0089214F">
        <w:trPr>
          <w:trHeight w:hRule="exact" w:val="144"/>
        </w:trPr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86E0D" w:rsidRDefault="00C86E0D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86E0D" w:rsidRDefault="00C86E0D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86E0D" w:rsidRDefault="00C86E0D" w:rsidP="0089214F">
            <w:pPr>
              <w:spacing w:before="60" w:after="60"/>
            </w:pPr>
          </w:p>
        </w:tc>
      </w:tr>
      <w:tr w:rsidR="00C86E0D" w:rsidTr="0089214F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Collaborate with staff on what they see as helpful and meaningful based on growth p</w:t>
            </w:r>
            <w:r w:rsidR="001F580F" w:rsidRPr="0089214F">
              <w:rPr>
                <w:b/>
                <w:i/>
              </w:rPr>
              <w:t>lans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5038A8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November—Staff m</w:t>
            </w:r>
            <w:r w:rsidR="00C86E0D" w:rsidRPr="0089214F">
              <w:rPr>
                <w:b/>
                <w:i/>
              </w:rPr>
              <w:t>eeting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A</w:t>
            </w:r>
            <w:r w:rsidR="005038A8" w:rsidRPr="0089214F">
              <w:rPr>
                <w:b/>
                <w:i/>
              </w:rPr>
              <w:t>ll s</w:t>
            </w:r>
            <w:r w:rsidRPr="0089214F">
              <w:rPr>
                <w:b/>
                <w:i/>
              </w:rPr>
              <w:t>taff</w:t>
            </w:r>
          </w:p>
        </w:tc>
      </w:tr>
      <w:tr w:rsidR="00C86E0D" w:rsidTr="0089214F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5038A8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Review KSA</w:t>
            </w:r>
            <w:r w:rsidR="001F580F" w:rsidRPr="0089214F">
              <w:rPr>
                <w:b/>
                <w:i/>
              </w:rPr>
              <w:t>s with staff</w:t>
            </w:r>
          </w:p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</w:p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5038A8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October—Staff m</w:t>
            </w:r>
            <w:r w:rsidR="00C86E0D" w:rsidRPr="0089214F">
              <w:rPr>
                <w:b/>
                <w:i/>
              </w:rPr>
              <w:t>eetin</w:t>
            </w:r>
            <w:r w:rsidR="00CA67F3" w:rsidRPr="0089214F">
              <w:rPr>
                <w:b/>
                <w:i/>
              </w:rPr>
              <w:t>g</w:t>
            </w:r>
          </w:p>
          <w:p w:rsidR="00C86E0D" w:rsidRPr="0089214F" w:rsidRDefault="005038A8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Follow-up m</w:t>
            </w:r>
            <w:r w:rsidR="00C86E0D" w:rsidRPr="0089214F">
              <w:rPr>
                <w:b/>
                <w:i/>
              </w:rPr>
              <w:t>eetings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5038A8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ATA w</w:t>
            </w:r>
            <w:r w:rsidR="00C86E0D" w:rsidRPr="0089214F">
              <w:rPr>
                <w:b/>
                <w:i/>
              </w:rPr>
              <w:t>ebsite</w:t>
            </w:r>
          </w:p>
        </w:tc>
      </w:tr>
      <w:tr w:rsidR="00C86E0D" w:rsidTr="0089214F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Develop</w:t>
            </w:r>
            <w:r w:rsidR="001F580F" w:rsidRPr="0089214F">
              <w:rPr>
                <w:b/>
                <w:i/>
              </w:rPr>
              <w:t xml:space="preserve"> a weekly supervision timetable</w:t>
            </w:r>
          </w:p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</w:p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Beginning November 1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1F5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 xml:space="preserve">Personal </w:t>
            </w:r>
            <w:r w:rsidR="005038A8" w:rsidRPr="0089214F">
              <w:rPr>
                <w:b/>
                <w:i/>
              </w:rPr>
              <w:t>reflective j</w:t>
            </w:r>
            <w:r w:rsidRPr="0089214F">
              <w:rPr>
                <w:b/>
                <w:i/>
              </w:rPr>
              <w:t>ournal</w:t>
            </w:r>
          </w:p>
        </w:tc>
      </w:tr>
      <w:tr w:rsidR="00C86E0D" w:rsidTr="0089214F"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Use e</w:t>
            </w:r>
            <w:r w:rsidR="001F580F" w:rsidRPr="0089214F">
              <w:rPr>
                <w:b/>
                <w:i/>
              </w:rPr>
              <w:t>ffective time management skills</w:t>
            </w:r>
          </w:p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Ongoing (Covey)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</w:p>
        </w:tc>
      </w:tr>
      <w:tr w:rsidR="00C86E0D" w:rsidTr="0089214F">
        <w:trPr>
          <w:trHeight w:hRule="exact" w:val="144"/>
        </w:trPr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E0D" w:rsidRDefault="00C86E0D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E0D" w:rsidRDefault="00C86E0D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6E0D" w:rsidRDefault="00C86E0D" w:rsidP="0089214F">
            <w:pPr>
              <w:spacing w:before="60" w:after="60"/>
            </w:pPr>
          </w:p>
        </w:tc>
      </w:tr>
      <w:tr w:rsidR="00C86E0D" w:rsidRPr="0089214F" w:rsidTr="0089214F">
        <w:tc>
          <w:tcPr>
            <w:tcW w:w="8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6E0D" w:rsidRPr="0089214F" w:rsidRDefault="00C86E0D" w:rsidP="0089214F">
            <w:pPr>
              <w:spacing w:before="60" w:after="60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89214F">
              <w:rPr>
                <w:rFonts w:ascii="Baskerville Old Face" w:hAnsi="Baskerville Old Face"/>
                <w:b/>
                <w:sz w:val="28"/>
                <w:szCs w:val="28"/>
              </w:rPr>
              <w:t>Indicators and Measures of Goal Achievement:</w:t>
            </w:r>
          </w:p>
        </w:tc>
      </w:tr>
      <w:tr w:rsidR="00C86E0D" w:rsidTr="0089214F">
        <w:trPr>
          <w:trHeight w:hRule="exact" w:val="144"/>
        </w:trPr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86E0D" w:rsidRDefault="00C86E0D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86E0D" w:rsidRDefault="00C86E0D" w:rsidP="0089214F">
            <w:pPr>
              <w:spacing w:before="60" w:after="60"/>
            </w:pPr>
          </w:p>
        </w:tc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86E0D" w:rsidRDefault="00C86E0D" w:rsidP="0089214F">
            <w:pPr>
              <w:spacing w:before="60" w:after="60"/>
            </w:pPr>
          </w:p>
        </w:tc>
      </w:tr>
      <w:tr w:rsidR="00C86E0D" w:rsidRPr="0089214F" w:rsidTr="0089214F">
        <w:tc>
          <w:tcPr>
            <w:tcW w:w="88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C86E0D" w:rsidRPr="0089214F" w:rsidRDefault="001F5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Number of classroom visits</w:t>
            </w:r>
          </w:p>
          <w:p w:rsidR="00C86E0D" w:rsidRPr="0089214F" w:rsidRDefault="001F580F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Informal feedback from staff</w:t>
            </w:r>
          </w:p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  <w:r w:rsidRPr="0089214F">
              <w:rPr>
                <w:b/>
                <w:i/>
              </w:rPr>
              <w:t>Personal reflections</w:t>
            </w:r>
            <w:r w:rsidR="001F580F" w:rsidRPr="0089214F">
              <w:rPr>
                <w:b/>
                <w:i/>
              </w:rPr>
              <w:t xml:space="preserve"> related to staff supervision activities</w:t>
            </w:r>
          </w:p>
          <w:p w:rsidR="00C86E0D" w:rsidRPr="0089214F" w:rsidRDefault="00C86E0D" w:rsidP="0089214F">
            <w:pPr>
              <w:spacing w:before="60" w:after="60"/>
              <w:rPr>
                <w:b/>
                <w:i/>
              </w:rPr>
            </w:pPr>
          </w:p>
        </w:tc>
      </w:tr>
    </w:tbl>
    <w:p w:rsidR="00C86E0D" w:rsidRPr="003B2F03" w:rsidRDefault="00C86E0D" w:rsidP="003B2F03"/>
    <w:sectPr w:rsidR="00C86E0D" w:rsidRPr="003B2F03" w:rsidSect="00BB419E">
      <w:footerReference w:type="default" r:id="rId11"/>
      <w:pgSz w:w="12240" w:h="15840"/>
      <w:pgMar w:top="1440" w:right="1800" w:bottom="1440" w:left="1800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14F" w:rsidRDefault="0089214F">
      <w:r>
        <w:separator/>
      </w:r>
    </w:p>
  </w:endnote>
  <w:endnote w:type="continuationSeparator" w:id="0">
    <w:p w:rsidR="0089214F" w:rsidRDefault="0089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5F" w:rsidRDefault="00647C5F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6C5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C5F" w:rsidRDefault="00647C5F">
    <w:pPr>
      <w:pStyle w:val="Footer"/>
    </w:pPr>
    <w:r>
      <w:tab/>
    </w:r>
    <w:r>
      <w:tab/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14F" w:rsidRDefault="0089214F">
      <w:r>
        <w:separator/>
      </w:r>
    </w:p>
  </w:footnote>
  <w:footnote w:type="continuationSeparator" w:id="0">
    <w:p w:rsidR="0089214F" w:rsidRDefault="00892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F03"/>
    <w:rsid w:val="00061B40"/>
    <w:rsid w:val="000A07B6"/>
    <w:rsid w:val="000F769B"/>
    <w:rsid w:val="00195AC0"/>
    <w:rsid w:val="001F580F"/>
    <w:rsid w:val="002E471E"/>
    <w:rsid w:val="003B015B"/>
    <w:rsid w:val="003B2F03"/>
    <w:rsid w:val="004E3749"/>
    <w:rsid w:val="005038A8"/>
    <w:rsid w:val="006074D4"/>
    <w:rsid w:val="00647C5F"/>
    <w:rsid w:val="007B6C52"/>
    <w:rsid w:val="0089214F"/>
    <w:rsid w:val="008B51BD"/>
    <w:rsid w:val="00A86C5A"/>
    <w:rsid w:val="00B6680F"/>
    <w:rsid w:val="00BB419E"/>
    <w:rsid w:val="00BC4B82"/>
    <w:rsid w:val="00BD514F"/>
    <w:rsid w:val="00C86E0D"/>
    <w:rsid w:val="00CA67F3"/>
    <w:rsid w:val="00D33509"/>
    <w:rsid w:val="00E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2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76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6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64A4B-2107-4423-827B-DC9CB8C30986}"/>
</file>

<file path=customXml/itemProps2.xml><?xml version="1.0" encoding="utf-8"?>
<ds:datastoreItem xmlns:ds="http://schemas.openxmlformats.org/officeDocument/2006/customXml" ds:itemID="{0FD04E6B-D707-4A6B-B6DE-FA8A1C7E9375}"/>
</file>

<file path=customXml/itemProps3.xml><?xml version="1.0" encoding="utf-8"?>
<ds:datastoreItem xmlns:ds="http://schemas.openxmlformats.org/officeDocument/2006/customXml" ds:itemID="{697E21EB-4F25-4D48-9B35-1D6133B7F2DA}"/>
</file>

<file path=customXml/itemProps4.xml><?xml version="1.0" encoding="utf-8"?>
<ds:datastoreItem xmlns:ds="http://schemas.openxmlformats.org/officeDocument/2006/customXml" ds:itemID="{16ED85E3-2161-47D6-9AA9-7ACF3584FA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ADMINISTRATOR PROFESSIONAL GROWTH PLAN</vt:lpstr>
    </vt:vector>
  </TitlesOfParts>
  <Company>The Alberta Teachers' Association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ADMINISTRATOR PROFESSIONAL GROWTH PLAN</dc:title>
  <dc:creator>The Alberta Teachers' Association</dc:creator>
  <cp:lastModifiedBy>Gary Heck</cp:lastModifiedBy>
  <cp:revision>2</cp:revision>
  <cp:lastPrinted>2008-09-23T16:29:00Z</cp:lastPrinted>
  <dcterms:created xsi:type="dcterms:W3CDTF">2016-09-09T17:35:00Z</dcterms:created>
  <dcterms:modified xsi:type="dcterms:W3CDTF">2016-09-09T17:35:00Z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display_urn:schemas-microsoft-com:office:office#Editor">
    <vt:lpwstr>Brittany Colomb</vt:lpwstr>
  </property>
  <property fmtid="{D5CDD505-2E9C-101B-9397-08002B2CF9AE}" pid="9" name="xd_Signature">
    <vt:lpwstr/>
  </property>
  <property fmtid="{D5CDD505-2E9C-101B-9397-08002B2CF9AE}" pid="10" name="display_urn:schemas-microsoft-com:office:office#Author">
    <vt:lpwstr>Brittany Colomb</vt:lpwstr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ntentTypeId">
    <vt:lpwstr>0x0101001CC674F2E592424B9D47C4DD2E2F65D1</vt:lpwstr>
  </property>
</Properties>
</file>